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CB" w:rsidRPr="00214355" w:rsidRDefault="00D811CB" w:rsidP="00D811CB">
      <w:pPr>
        <w:spacing w:after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  <w:r w:rsidRPr="002143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</w:t>
      </w:r>
      <w:r w:rsidRPr="00214355">
        <w:rPr>
          <w:rFonts w:ascii="Times New Roman" w:eastAsiaTheme="minorHAns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C15ECA" wp14:editId="5E5E5B19">
            <wp:simplePos x="0" y="0"/>
            <wp:positionH relativeFrom="margin">
              <wp:posOffset>2634615</wp:posOffset>
            </wp:positionH>
            <wp:positionV relativeFrom="margin">
              <wp:posOffset>-43815</wp:posOffset>
            </wp:positionV>
            <wp:extent cx="431800" cy="571500"/>
            <wp:effectExtent l="19050" t="0" r="6350" b="0"/>
            <wp:wrapSquare wrapText="bothSides"/>
            <wp:docPr id="1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1CB" w:rsidRPr="00214355" w:rsidRDefault="00D811CB" w:rsidP="00D811CB">
      <w:pPr>
        <w:spacing w:after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D811CB" w:rsidRPr="00214355" w:rsidRDefault="00D811CB" w:rsidP="00D811CB">
      <w:pPr>
        <w:spacing w:after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D811CB" w:rsidRPr="00214355" w:rsidRDefault="00D811CB" w:rsidP="00D811CB">
      <w:pPr>
        <w:spacing w:after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214355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ЖИТОМИРСЬКА  РАЙОННА  ДЕРЖАВНА  </w:t>
      </w:r>
      <w:proofErr w:type="gramStart"/>
      <w:r w:rsidRPr="00214355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АДМ</w:t>
      </w:r>
      <w:proofErr w:type="gramEnd"/>
      <w:r w:rsidRPr="00214355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ІНІСТРАЦІЯ</w:t>
      </w:r>
    </w:p>
    <w:p w:rsidR="00D811CB" w:rsidRPr="00214355" w:rsidRDefault="00D811CB" w:rsidP="00D811CB">
      <w:pPr>
        <w:spacing w:after="0" w:line="240" w:lineRule="auto"/>
        <w:ind w:left="-851"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ЖИТОМИРСЬКОЇ  ОБЛАСТІ</w:t>
      </w:r>
    </w:p>
    <w:p w:rsidR="00D811CB" w:rsidRPr="00214355" w:rsidRDefault="00D811CB" w:rsidP="00D811CB">
      <w:pPr>
        <w:spacing w:after="0" w:line="240" w:lineRule="auto"/>
        <w:ind w:left="-851"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ВІДДІЛ ОСВІТИ, НАЦІОНАЛЬНО-ПАТРІОТИЧНОГО ВИХОВАННЯ,</w:t>
      </w:r>
    </w:p>
    <w:p w:rsidR="00D811CB" w:rsidRPr="00214355" w:rsidRDefault="00D811CB" w:rsidP="00D811CB">
      <w:pPr>
        <w:spacing w:after="0" w:line="240" w:lineRule="auto"/>
        <w:ind w:left="-851" w:right="-45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МОЛОДІ ТА СПОРТУ</w:t>
      </w:r>
    </w:p>
    <w:p w:rsidR="00D811CB" w:rsidRDefault="00D811CB" w:rsidP="00D811C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11CB" w:rsidRPr="001B42E0" w:rsidRDefault="00D811CB" w:rsidP="00D8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42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 А К А З</w:t>
      </w:r>
    </w:p>
    <w:p w:rsidR="00D811CB" w:rsidRDefault="00D811CB" w:rsidP="00D8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CB" w:rsidRDefault="00D811CB" w:rsidP="00D8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CB" w:rsidRDefault="00D811CB" w:rsidP="00D8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93   </w:t>
      </w:r>
    </w:p>
    <w:p w:rsidR="00D811CB" w:rsidRDefault="00D811CB" w:rsidP="00D8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CB" w:rsidRPr="004B3A22" w:rsidRDefault="00D811CB" w:rsidP="00D8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тимчасове  призупинення</w:t>
      </w:r>
    </w:p>
    <w:p w:rsidR="00D811CB" w:rsidRDefault="00D811CB" w:rsidP="00D8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освітнього  процесу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закладах </w:t>
      </w:r>
    </w:p>
    <w:p w:rsidR="00D811CB" w:rsidRDefault="00D811CB" w:rsidP="00D8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дошкільної, загальної середньої та </w:t>
      </w:r>
    </w:p>
    <w:p w:rsidR="00D811CB" w:rsidRDefault="00D811CB" w:rsidP="00D8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позашкільної освіти району</w:t>
      </w:r>
    </w:p>
    <w:p w:rsidR="00D811CB" w:rsidRDefault="00D811CB" w:rsidP="00D8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11CB" w:rsidRDefault="00D811CB" w:rsidP="00D8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11CB" w:rsidRDefault="00D811CB" w:rsidP="00D8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до статті 29 Закону України «Про захист населення від інфекційних хвороб», постанови Кабінету Міністрів України від 11 березня 2020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№211 «Про запобігання поширенню на території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-19», на виконання розпорядження голови Житомирської обласної державної адміністрації від 11 березня 2020 року №183 «Про призупинення освітнього процесу в закладах дошкільної, загальної середньої освіти усіх типів та форм власності, позашкільної, професійної (професійно-технічної), 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та обласному інституті післядипломної педагогічної освіти», наказу управління освіти і науки Житомирської обласної державної адміністрації від 11 березня 2020 року №84 «Про запровадження карантину для усіх типів закладів освіти», розпорядження голови Житомирської районної державної адміністрації від 12 березня 2020року № 97 «Про призупинення освітнього процесу в закладах освіти району», з метою попередження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інфекції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території району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D811CB" w:rsidRDefault="00D811CB" w:rsidP="00D8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CB" w:rsidRPr="00583B8E" w:rsidRDefault="00D811CB" w:rsidP="00D8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 У Ю:</w:t>
      </w:r>
    </w:p>
    <w:p w:rsidR="00D811CB" w:rsidRDefault="00D811CB" w:rsidP="00D811CB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CB" w:rsidRPr="00EE54E1" w:rsidRDefault="00D811CB" w:rsidP="00EE54E1">
      <w:pPr>
        <w:shd w:val="clear" w:color="auto" w:fill="FFFFFF"/>
        <w:spacing w:after="0" w:line="240" w:lineRule="auto"/>
        <w:ind w:left="48" w:right="43"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Керівникам закладів дошкільної, загальної середньої та позашкільної освіти:  </w:t>
      </w:r>
    </w:p>
    <w:p w:rsidR="00D811CB" w:rsidRDefault="00D811CB" w:rsidP="00EE54E1">
      <w:pPr>
        <w:shd w:val="clear" w:color="auto" w:fill="FFFFFF"/>
        <w:spacing w:after="0" w:line="240" w:lineRule="auto"/>
        <w:ind w:left="38" w:right="24" w:firstLine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1.1.Рекомендувати</w:t>
      </w:r>
      <w:r>
        <w:rPr>
          <w:rFonts w:ascii="Times New Roman" w:hAnsi="Times New Roman" w:cs="Times New Roman"/>
          <w:sz w:val="28"/>
          <w:szCs w:val="28"/>
        </w:rPr>
        <w:t xml:space="preserve"> призупинити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освітній процес з 12 березня по 3 квітня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1CB" w:rsidRDefault="00D811CB" w:rsidP="00D811CB">
      <w:pPr>
        <w:shd w:val="clear" w:color="auto" w:fill="FFFFFF"/>
        <w:spacing w:after="0" w:line="240" w:lineRule="auto"/>
        <w:ind w:left="58" w:right="2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і гострих респіраторних інфекцій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1CB" w:rsidRDefault="00D811CB" w:rsidP="00D811CB">
      <w:pPr>
        <w:shd w:val="clear" w:color="auto" w:fill="FFFFFF"/>
        <w:spacing w:after="0" w:line="240" w:lineRule="auto"/>
        <w:ind w:left="58" w:right="2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1CB" w:rsidRDefault="00D811CB" w:rsidP="00D811CB">
      <w:pPr>
        <w:shd w:val="clear" w:color="auto" w:fill="FFFFFF"/>
        <w:spacing w:after="0" w:line="240" w:lineRule="auto"/>
        <w:ind w:left="58" w:right="2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1.3.Заборонити проведення в закладах освіти масових заходів освітнього, наукового, соціального, спортивного та мистецько-розважального спрямування.</w:t>
      </w:r>
    </w:p>
    <w:p w:rsidR="00D811CB" w:rsidRDefault="00D811CB" w:rsidP="00D811CB">
      <w:pPr>
        <w:shd w:val="clear" w:color="auto" w:fill="FFFFFF"/>
        <w:spacing w:after="0" w:line="240" w:lineRule="auto"/>
        <w:ind w:left="58" w:right="2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1.4.Здійснити заходи щодо організації навчання з учнями та вихованцями з використанням можливостей інтернет-ресурсів, шляхом дистанційного навчання, відпрацювання занять відповідно до навчальних планів та освітніх програм після нормалізації епідемічної ситуації.</w:t>
      </w:r>
    </w:p>
    <w:p w:rsidR="00D811CB" w:rsidRPr="00EE54E1" w:rsidRDefault="00D811CB" w:rsidP="00EE54E1">
      <w:pPr>
        <w:shd w:val="clear" w:color="auto" w:fill="FFFFFF"/>
        <w:spacing w:after="0" w:line="240" w:lineRule="auto"/>
        <w:ind w:left="58" w:right="24" w:firstLine="35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1.5.Забезпечити проведення інформаційно-просвітницької роботи щодо запобігання поширенню захворювання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інфекцію   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D811CB" w:rsidRDefault="00D811CB" w:rsidP="00D811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Контроль за виконанням цього </w:t>
      </w:r>
      <w:r w:rsidR="00EE54E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наказу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покласти на головного спеціаліста Ольгу ТКАЧЕНКО та головного бухгалтера відділу Людмилу ВОРОБЙОВУ.</w:t>
      </w:r>
    </w:p>
    <w:p w:rsidR="00D811CB" w:rsidRPr="00214355" w:rsidRDefault="00D811CB" w:rsidP="00D81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811CB" w:rsidRPr="004B3A22" w:rsidRDefault="00D811CB" w:rsidP="00D8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4B3A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D811CB" w:rsidRDefault="00D811CB" w:rsidP="00D81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1CB" w:rsidRDefault="00D811CB" w:rsidP="00D81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55">
        <w:rPr>
          <w:rFonts w:ascii="Times New Roman" w:eastAsia="Times New Roman" w:hAnsi="Times New Roman" w:cs="Times New Roman"/>
          <w:sz w:val="28"/>
          <w:szCs w:val="28"/>
        </w:rPr>
        <w:t xml:space="preserve">Начальник                      </w:t>
      </w:r>
      <w:r w:rsidR="0019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Pr="002143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1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214355">
        <w:rPr>
          <w:rFonts w:ascii="Times New Roman" w:eastAsia="Times New Roman" w:hAnsi="Times New Roman" w:cs="Times New Roman"/>
          <w:sz w:val="28"/>
          <w:szCs w:val="28"/>
        </w:rPr>
        <w:t xml:space="preserve">Руслана ДМИТРІЄВА                                                                                                       </w:t>
      </w:r>
    </w:p>
    <w:p w:rsidR="00D811CB" w:rsidRDefault="00D811CB" w:rsidP="00D8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1CB" w:rsidRDefault="00D811CB" w:rsidP="00D8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9B0" w:rsidRDefault="00D209B0"/>
    <w:sectPr w:rsidR="00D209B0" w:rsidSect="001B42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CB"/>
    <w:rsid w:val="0019139E"/>
    <w:rsid w:val="00D209B0"/>
    <w:rsid w:val="00D811CB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C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C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2020-03-12T08:36:00Z</cp:lastPrinted>
  <dcterms:created xsi:type="dcterms:W3CDTF">2020-03-12T08:33:00Z</dcterms:created>
  <dcterms:modified xsi:type="dcterms:W3CDTF">2020-03-19T13:25:00Z</dcterms:modified>
</cp:coreProperties>
</file>