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Графік проведення вебінарів з ІТ для викладачів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 вебінару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і час проведення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Викладач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Що будете вміти після заняття?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 на основі Java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19.03.2020 з 12.00 до 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Стенякін 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Оволодієте ООП в контексті мови програмування Java та загальними принципами об'єктно-орієнтованого програмування.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Android development на основі Kotlin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23.03.2020 з 12.00 до 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Стенякін 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Оволодієте основами мобільної розробки. Розумітимете сучасні технології та методики мобільної розробки.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 мовою Python. Основи бібліотеки графічних зображень turtle.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25.03.2020 з 15.00 до 16.30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Єлістратов 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Створювати графічні демонстраційні програми на основі бібліотек.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Бази даних. SQL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27.03.2020 з 12.00 до 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Стенякін 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Працювати з базами даних. Оволодієте сновними засобами роботи з БД, засобами MySQL.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 на основі С#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31.03.2020 з 12.00 до 13.30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Стенякін І.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Оволодієте ООП в контексті мови програмування C# та загальними принципами об'єктно-орієнтованого програмування.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програмування мовою Python. Використання циклів і функцій вибірки для створення навчальних систем.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02.04.2020 з 14.00 до 15.30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Єлістратов 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Вивчите стандартні елементи створення консольних програм та оволодієте основами ООП.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